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43BB" w14:textId="77777777" w:rsidR="001F25B9" w:rsidRDefault="001F25B9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  <w:p w14:paraId="4B7BA6BC" w14:textId="665F272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401C9C6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A050F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22715C" w:rsidRPr="0022715C" w14:paraId="0F85AFC6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E3B27A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E6C8EE7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B302F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lang w:eastAsia="pt-BR"/>
              </w:rPr>
              <w:t>out/22</w:t>
            </w:r>
          </w:p>
        </w:tc>
      </w:tr>
      <w:tr w:rsidR="0022715C" w:rsidRPr="0022715C" w14:paraId="5490871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6B503F1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964F331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D272F1" w14:textId="0A163300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0C82D85A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9AEA19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D13A72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FAC54" w14:textId="10AF3D54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B6F428B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2B2B343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93DE8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FCC4B3C" w14:textId="43CA7EC2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157AAD36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658B12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391EDA8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057057F" w14:textId="2DD06714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5623B63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E539C7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8A5CB96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B7FEADE" w14:textId="2F0F4082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22312538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48D1EA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4DDD6C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D84FED5" w14:textId="6BE0504C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0B7E8CDE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26DA84A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3DDFBA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60BBDD7" w14:textId="772A97AF" w:rsidR="0022715C" w:rsidRPr="0022715C" w:rsidRDefault="0022715C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1ADCE857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0EED720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5BF9C20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D545A1" w14:textId="0BBE5438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5B7078F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7CA0396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BF84AE4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5DC58C" w14:textId="7ACAC36F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7F5A90AA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DD1477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066DB52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4F89434" w14:textId="7151F646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68CA3B32" w14:textId="77777777" w:rsidTr="00FA2A0E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506CBAA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6424E7E" w14:textId="5B273482" w:rsidR="0022715C" w:rsidRPr="0022715C" w:rsidRDefault="00FA2A0E" w:rsidP="00FA2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1.539,42</w:t>
            </w:r>
          </w:p>
        </w:tc>
      </w:tr>
    </w:tbl>
    <w:p w14:paraId="4F6857B9" w14:textId="77777777" w:rsidR="0022715C" w:rsidRDefault="0022715C"/>
    <w:p w14:paraId="504E0AB2" w14:textId="77777777" w:rsidR="001F25B9" w:rsidRDefault="001F25B9" w:rsidP="001F25B9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F25B9" w14:paraId="1DCCA270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2428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0F608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9981" w14:textId="041205AF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out/22</w:t>
            </w:r>
          </w:p>
        </w:tc>
      </w:tr>
      <w:tr w:rsidR="001F25B9" w14:paraId="2801E6F9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05B7C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7D40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D045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F25B9" w14:paraId="79DD937F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9454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4B5B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D12D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F25B9" w14:paraId="5D0B7441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5B68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90C1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0C23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F25B9" w14:paraId="40D03B27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7BDC7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3ECD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3190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F25B9" w14:paraId="72814A89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18D8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C97E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B5C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F25B9" w14:paraId="0904B3E3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5C1C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F33" w14:textId="77777777" w:rsidR="001F25B9" w:rsidRDefault="001F25B9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BD059" w14:textId="77777777" w:rsidR="001F25B9" w:rsidRDefault="001F25B9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1475BEDE" w14:textId="1C475116" w:rsidR="001F25B9" w:rsidRDefault="001F25B9" w:rsidP="001F25B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7FD7E8CF" w:rsidR="0022715C" w:rsidRDefault="0022715C"/>
    <w:p w14:paraId="58B5BA47" w14:textId="28A5EEFD" w:rsidR="0022715C" w:rsidRDefault="0022715C"/>
    <w:sectPr w:rsidR="0022715C" w:rsidSect="002271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61EB" w14:textId="77777777" w:rsidR="001F25B9" w:rsidRDefault="001F25B9" w:rsidP="001F25B9">
      <w:pPr>
        <w:spacing w:after="0" w:line="240" w:lineRule="auto"/>
      </w:pPr>
      <w:r>
        <w:separator/>
      </w:r>
    </w:p>
  </w:endnote>
  <w:endnote w:type="continuationSeparator" w:id="0">
    <w:p w14:paraId="752F7EA5" w14:textId="77777777" w:rsidR="001F25B9" w:rsidRDefault="001F25B9" w:rsidP="001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135E" w14:textId="77777777" w:rsidR="001F25B9" w:rsidRDefault="001F25B9" w:rsidP="001F25B9">
      <w:pPr>
        <w:spacing w:after="0" w:line="240" w:lineRule="auto"/>
      </w:pPr>
      <w:r>
        <w:separator/>
      </w:r>
    </w:p>
  </w:footnote>
  <w:footnote w:type="continuationSeparator" w:id="0">
    <w:p w14:paraId="41A23540" w14:textId="77777777" w:rsidR="001F25B9" w:rsidRDefault="001F25B9" w:rsidP="001F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0AB5" w14:textId="2D803873" w:rsidR="001F25B9" w:rsidRDefault="001F25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024D53" wp14:editId="504AF328">
          <wp:simplePos x="0" y="0"/>
          <wp:positionH relativeFrom="column">
            <wp:posOffset>-95250</wp:posOffset>
          </wp:positionH>
          <wp:positionV relativeFrom="paragraph">
            <wp:posOffset>-143510</wp:posOffset>
          </wp:positionV>
          <wp:extent cx="5779770" cy="596265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770" cy="596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F25B9"/>
    <w:rsid w:val="0022715C"/>
    <w:rsid w:val="0051478F"/>
    <w:rsid w:val="007F33C8"/>
    <w:rsid w:val="00A050F8"/>
    <w:rsid w:val="00E00640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5B9"/>
  </w:style>
  <w:style w:type="paragraph" w:styleId="Rodap">
    <w:name w:val="footer"/>
    <w:basedOn w:val="Normal"/>
    <w:link w:val="RodapChar"/>
    <w:uiPriority w:val="99"/>
    <w:unhideWhenUsed/>
    <w:rsid w:val="001F2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5B9"/>
  </w:style>
  <w:style w:type="paragraph" w:customStyle="1" w:styleId="Default">
    <w:name w:val="Default"/>
    <w:rsid w:val="001F2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dcterms:created xsi:type="dcterms:W3CDTF">2023-04-24T20:25:00Z</dcterms:created>
  <dcterms:modified xsi:type="dcterms:W3CDTF">2023-12-13T11:56:00Z</dcterms:modified>
</cp:coreProperties>
</file>